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ECEFE" w14:textId="66D201F5" w:rsidR="00194377" w:rsidRPr="00B41502" w:rsidRDefault="00230A2D" w:rsidP="00230A2D">
      <w:pPr>
        <w:pStyle w:val="Title"/>
        <w:rPr>
          <w:lang w:val="en-AU"/>
        </w:rPr>
      </w:pPr>
      <w:r w:rsidRPr="00B41502">
        <w:rPr>
          <w:lang w:val="en-AU"/>
        </w:rPr>
        <w:t>Tanzania: Enhancing Maternal and Neonatal Health Services to save lives in Nduta Camp</w:t>
      </w:r>
    </w:p>
    <w:p w14:paraId="3C44A501" w14:textId="77777777" w:rsidR="00230A2D" w:rsidRPr="00B41502" w:rsidRDefault="00230A2D" w:rsidP="00230A2D">
      <w:pPr>
        <w:rPr>
          <w:rFonts w:ascii="Cambria" w:hAnsi="Cambria"/>
          <w:lang w:val="en-AU"/>
        </w:rPr>
      </w:pPr>
    </w:p>
    <w:p w14:paraId="16523060" w14:textId="0AF071C3" w:rsidR="0067431A" w:rsidRDefault="7ECC0E7F" w:rsidP="7ECC0E7F">
      <w:pPr>
        <w:jc w:val="both"/>
        <w:rPr>
          <w:rFonts w:ascii="Cambria" w:hAnsi="Cambria"/>
          <w:sz w:val="24"/>
          <w:szCs w:val="24"/>
          <w:lang w:val="en-US"/>
        </w:rPr>
      </w:pPr>
      <w:r w:rsidRPr="00B41502">
        <w:rPr>
          <w:rFonts w:ascii="Cambria" w:hAnsi="Cambria"/>
          <w:sz w:val="24"/>
          <w:szCs w:val="24"/>
          <w:lang w:val="en-US"/>
        </w:rPr>
        <w:t>In northwest Tanzania, the risk of dying during childbirth for women and their babies is being addressed through stronger pathways to care, benefitting the lives of refugees from Burundi and the host community alike</w:t>
      </w:r>
      <w:r w:rsidR="009915BE">
        <w:rPr>
          <w:rFonts w:ascii="Cambria" w:hAnsi="Cambria"/>
          <w:sz w:val="24"/>
          <w:szCs w:val="24"/>
          <w:lang w:val="en-US"/>
        </w:rPr>
        <w:t>.</w:t>
      </w:r>
      <w:r w:rsidRPr="00B41502">
        <w:rPr>
          <w:rFonts w:ascii="Cambria" w:hAnsi="Cambria"/>
          <w:sz w:val="24"/>
          <w:szCs w:val="24"/>
          <w:lang w:val="en-US"/>
        </w:rPr>
        <w:t xml:space="preserve"> Elda Kyando, medical team leader at Nduta Camp in the district of Kibondo for Medecins Sans Frontieres (MSF), has witnessed the significant impact on the health of pregnant women and newborns through the </w:t>
      </w:r>
      <w:proofErr w:type="gramStart"/>
      <w:r w:rsidRPr="00B41502">
        <w:rPr>
          <w:rFonts w:ascii="Cambria" w:hAnsi="Cambria"/>
          <w:sz w:val="24"/>
          <w:szCs w:val="24"/>
          <w:lang w:val="en-US"/>
        </w:rPr>
        <w:t>ever growing</w:t>
      </w:r>
      <w:proofErr w:type="gramEnd"/>
      <w:r w:rsidRPr="00B41502">
        <w:rPr>
          <w:rFonts w:ascii="Cambria" w:hAnsi="Cambria"/>
          <w:sz w:val="24"/>
          <w:szCs w:val="24"/>
          <w:lang w:val="en-US"/>
        </w:rPr>
        <w:t xml:space="preserve"> trust placed in the maternal and newborn care services MSF and its partners provide.</w:t>
      </w:r>
    </w:p>
    <w:p w14:paraId="2A9A4BFA" w14:textId="3378D943" w:rsidR="006D4634" w:rsidRPr="00B41502" w:rsidRDefault="006D4634" w:rsidP="7ECC0E7F">
      <w:pPr>
        <w:jc w:val="both"/>
        <w:rPr>
          <w:rFonts w:ascii="Cambria" w:hAnsi="Cambria"/>
          <w:sz w:val="24"/>
          <w:szCs w:val="24"/>
          <w:lang w:val="en-US"/>
        </w:rPr>
      </w:pPr>
      <w:r w:rsidRPr="00B41502">
        <w:rPr>
          <w:rFonts w:ascii="Cambria" w:hAnsi="Cambria"/>
          <w:sz w:val="24"/>
          <w:szCs w:val="24"/>
          <w:lang w:val="en-US"/>
        </w:rPr>
        <w:t xml:space="preserve">"I am happy to see mothers coming to the hospital for delivery and leaving with happy faces, embracing their newborns," says Elda. "We have been able to maintain the access of health care services to the population of Nduta refugees and surrounding community. We continued to </w:t>
      </w:r>
      <w:r>
        <w:rPr>
          <w:rFonts w:ascii="Cambria" w:hAnsi="Cambria"/>
          <w:sz w:val="24"/>
          <w:szCs w:val="24"/>
          <w:lang w:val="en-US"/>
        </w:rPr>
        <w:t xml:space="preserve">provide </w:t>
      </w:r>
      <w:r w:rsidRPr="00B41502">
        <w:rPr>
          <w:rFonts w:ascii="Cambria" w:hAnsi="Cambria"/>
          <w:sz w:val="24"/>
          <w:szCs w:val="24"/>
          <w:lang w:val="en-US"/>
        </w:rPr>
        <w:t>inpatient care; emergency room (ER), adult ward, pediatrics including intensive care, neonatology including intensive care as well as maternity.</w:t>
      </w:r>
    </w:p>
    <w:p w14:paraId="293083A7" w14:textId="5F98BE9A" w:rsidR="5C403CCA" w:rsidRPr="00B41502" w:rsidRDefault="6BD2AF9E" w:rsidP="5C403CCA">
      <w:pPr>
        <w:jc w:val="both"/>
        <w:rPr>
          <w:rFonts w:ascii="Cambria" w:hAnsi="Cambria"/>
          <w:sz w:val="24"/>
          <w:szCs w:val="24"/>
          <w:lang w:val="en-US"/>
        </w:rPr>
      </w:pPr>
      <w:r w:rsidRPr="00B41502">
        <w:rPr>
          <w:rFonts w:ascii="Cambria" w:hAnsi="Cambria"/>
          <w:sz w:val="24"/>
          <w:szCs w:val="24"/>
          <w:lang w:val="en-US"/>
        </w:rPr>
        <w:t xml:space="preserve">"I have three children, all of whom I gave birth to at the hospital in Nduta. When we come from the village to the camp, we are given a permit and accommodation close to our residence,” says Lilian from the neighboring village of Malolongwa. “The services are good, and the staff friendly. You are listened to and very well cared for," she says.  </w:t>
      </w:r>
    </w:p>
    <w:p w14:paraId="7C00AE25" w14:textId="5E16F743" w:rsidR="00230A2D" w:rsidRPr="00B41502" w:rsidRDefault="7ECC0E7F" w:rsidP="00230A2D">
      <w:pPr>
        <w:jc w:val="both"/>
        <w:rPr>
          <w:rFonts w:ascii="Cambria" w:hAnsi="Cambria"/>
          <w:sz w:val="24"/>
          <w:szCs w:val="24"/>
          <w:lang w:val="en-US"/>
        </w:rPr>
      </w:pPr>
      <w:r w:rsidRPr="00B41502">
        <w:rPr>
          <w:rFonts w:ascii="Cambria" w:hAnsi="Cambria"/>
          <w:sz w:val="24"/>
          <w:szCs w:val="24"/>
          <w:lang w:val="en-US"/>
        </w:rPr>
        <w:t>MSF’s 15-bed maternity department focuses on the medical conditions known to significantly increase the risk of maternal mortality</w:t>
      </w:r>
      <w:r w:rsidR="00711F5E">
        <w:rPr>
          <w:rFonts w:ascii="Cambria" w:hAnsi="Cambria"/>
          <w:sz w:val="24"/>
          <w:szCs w:val="24"/>
          <w:lang w:val="en-US"/>
        </w:rPr>
        <w:t xml:space="preserve">, including </w:t>
      </w:r>
      <w:r w:rsidRPr="00B41502">
        <w:rPr>
          <w:rFonts w:ascii="Cambria" w:hAnsi="Cambria"/>
          <w:sz w:val="24"/>
          <w:szCs w:val="24"/>
          <w:lang w:val="en-US"/>
        </w:rPr>
        <w:t xml:space="preserve">postpartum </w:t>
      </w:r>
      <w:r w:rsidR="00711F5E" w:rsidRPr="00B41502">
        <w:rPr>
          <w:rFonts w:ascii="Cambria" w:hAnsi="Cambria"/>
          <w:sz w:val="24"/>
          <w:szCs w:val="24"/>
          <w:lang w:val="en-US"/>
        </w:rPr>
        <w:t>hemorrhage</w:t>
      </w:r>
      <w:r w:rsidRPr="00B41502">
        <w:rPr>
          <w:rFonts w:ascii="Cambria" w:hAnsi="Cambria"/>
          <w:sz w:val="24"/>
          <w:szCs w:val="24"/>
          <w:lang w:val="en-US"/>
        </w:rPr>
        <w:t xml:space="preserve">, eclampsia, sepsis, obstructed labor, and unsafe abortions. For patients needing referral to the district hospital for higher level </w:t>
      </w:r>
      <w:r w:rsidR="007601B7" w:rsidRPr="00B41502">
        <w:rPr>
          <w:rFonts w:ascii="Cambria" w:hAnsi="Cambria"/>
          <w:sz w:val="24"/>
          <w:szCs w:val="24"/>
          <w:lang w:val="en-US"/>
        </w:rPr>
        <w:t xml:space="preserve">of </w:t>
      </w:r>
      <w:r w:rsidRPr="00B41502">
        <w:rPr>
          <w:rFonts w:ascii="Cambria" w:hAnsi="Cambria"/>
          <w:sz w:val="24"/>
          <w:szCs w:val="24"/>
          <w:lang w:val="en-US"/>
        </w:rPr>
        <w:t xml:space="preserve">care, MSF and its partners designed a robust referral pathway that </w:t>
      </w:r>
      <w:r w:rsidR="00FD7B65" w:rsidRPr="00B41502">
        <w:rPr>
          <w:rFonts w:ascii="Cambria" w:hAnsi="Cambria"/>
          <w:sz w:val="24"/>
          <w:szCs w:val="24"/>
          <w:lang w:val="en-US"/>
        </w:rPr>
        <w:t>emphasizes</w:t>
      </w:r>
      <w:r w:rsidRPr="00B41502">
        <w:rPr>
          <w:rFonts w:ascii="Cambria" w:hAnsi="Cambria"/>
          <w:sz w:val="24"/>
          <w:szCs w:val="24"/>
          <w:lang w:val="en-US"/>
        </w:rPr>
        <w:t xml:space="preserve"> saving time in the process, to ultimately increase patients' chances of survival.</w:t>
      </w:r>
    </w:p>
    <w:p w14:paraId="29D5CD3A" w14:textId="70538A1C" w:rsidR="00230A2D" w:rsidRPr="00B41502" w:rsidRDefault="7ECC0E7F" w:rsidP="007F74E5">
      <w:pPr>
        <w:jc w:val="both"/>
        <w:rPr>
          <w:rFonts w:ascii="Cambria" w:hAnsi="Cambria"/>
          <w:sz w:val="24"/>
          <w:szCs w:val="24"/>
          <w:lang w:val="en-US"/>
        </w:rPr>
      </w:pPr>
      <w:r w:rsidRPr="00B41502">
        <w:rPr>
          <w:rFonts w:ascii="Cambria" w:hAnsi="Cambria"/>
          <w:sz w:val="24"/>
          <w:szCs w:val="24"/>
          <w:lang w:val="en-US"/>
        </w:rPr>
        <w:t xml:space="preserve">Since January 2024, MSF has supported a total of 624 referrals to Kibondo Hospital for people living in Nduta camp and the district, particularly in the case of high-risk pregnancies requiring emergency surgery. </w:t>
      </w:r>
    </w:p>
    <w:p w14:paraId="3DAC29EE" w14:textId="0AFB28A8" w:rsidR="00095DDE" w:rsidRPr="00B41502" w:rsidRDefault="7ECC0E7F" w:rsidP="007F74E5">
      <w:pPr>
        <w:jc w:val="both"/>
        <w:rPr>
          <w:rFonts w:ascii="Cambria" w:hAnsi="Cambria"/>
          <w:sz w:val="24"/>
          <w:szCs w:val="24"/>
          <w:lang w:val="en-US"/>
        </w:rPr>
      </w:pPr>
      <w:r w:rsidRPr="00B41502">
        <w:rPr>
          <w:rFonts w:ascii="Cambria" w:hAnsi="Cambria"/>
          <w:sz w:val="24"/>
          <w:szCs w:val="24"/>
          <w:lang w:val="en-US"/>
        </w:rPr>
        <w:t xml:space="preserve">Maintaining a stable blood bank has been crucial to mitigate the risks of </w:t>
      </w:r>
      <w:r w:rsidR="00FD5349" w:rsidRPr="00B41502">
        <w:rPr>
          <w:rFonts w:ascii="Cambria" w:hAnsi="Cambria"/>
          <w:sz w:val="24"/>
          <w:szCs w:val="24"/>
          <w:lang w:val="en-US"/>
        </w:rPr>
        <w:t>hemorrhage</w:t>
      </w:r>
      <w:r w:rsidRPr="00B41502">
        <w:rPr>
          <w:rFonts w:ascii="Cambria" w:hAnsi="Cambria"/>
          <w:sz w:val="24"/>
          <w:szCs w:val="24"/>
          <w:lang w:val="en-US"/>
        </w:rPr>
        <w:t xml:space="preserve"> during or post-delivery in both hospitals. Elda recalls, "One night, I received a call from Kibondo District Hospital about a patient we had referred</w:t>
      </w:r>
      <w:r w:rsidR="196CA462" w:rsidRPr="00B41502">
        <w:rPr>
          <w:rFonts w:ascii="Cambria" w:hAnsi="Cambria"/>
          <w:sz w:val="24"/>
          <w:szCs w:val="24"/>
          <w:lang w:val="en-US"/>
        </w:rPr>
        <w:t xml:space="preserve"> </w:t>
      </w:r>
      <w:r w:rsidRPr="00B41502">
        <w:rPr>
          <w:rFonts w:ascii="Cambria" w:hAnsi="Cambria"/>
          <w:sz w:val="24"/>
          <w:szCs w:val="24"/>
          <w:lang w:val="en-US"/>
        </w:rPr>
        <w:t>who was severely bleeding. The hospital had no matching blood, and it was difficult to find a donor. We managed to quickly send three units of blood from our blood bank which allowed the hospital staff to save the woman's life."</w:t>
      </w:r>
    </w:p>
    <w:p w14:paraId="17723B9F" w14:textId="3CC089D7" w:rsidR="5C403CCA" w:rsidRPr="00B41502" w:rsidRDefault="00363843" w:rsidP="5C403CCA">
      <w:pPr>
        <w:jc w:val="both"/>
        <w:rPr>
          <w:rFonts w:ascii="Cambria" w:hAnsi="Cambria"/>
          <w:sz w:val="24"/>
          <w:szCs w:val="24"/>
          <w:lang w:val="en-US"/>
        </w:rPr>
      </w:pPr>
      <w:r>
        <w:rPr>
          <w:rFonts w:ascii="Cambria" w:hAnsi="Cambria"/>
          <w:sz w:val="24"/>
          <w:szCs w:val="24"/>
          <w:lang w:val="en-US"/>
        </w:rPr>
        <w:t>“We</w:t>
      </w:r>
      <w:r w:rsidR="00FC7AFD">
        <w:rPr>
          <w:rFonts w:ascii="Cambria" w:hAnsi="Cambria"/>
          <w:sz w:val="24"/>
          <w:szCs w:val="24"/>
          <w:lang w:val="en-US"/>
        </w:rPr>
        <w:t xml:space="preserve"> </w:t>
      </w:r>
      <w:r w:rsidR="7ECC0E7F" w:rsidRPr="00B41502">
        <w:rPr>
          <w:rFonts w:ascii="Cambria" w:hAnsi="Cambria"/>
          <w:sz w:val="24"/>
          <w:szCs w:val="24"/>
          <w:lang w:val="en-US"/>
        </w:rPr>
        <w:t xml:space="preserve">have also seen the </w:t>
      </w:r>
      <w:r>
        <w:rPr>
          <w:rFonts w:ascii="Cambria" w:hAnsi="Cambria"/>
          <w:sz w:val="24"/>
          <w:szCs w:val="24"/>
          <w:lang w:val="en-US"/>
        </w:rPr>
        <w:t>important</w:t>
      </w:r>
      <w:r w:rsidR="7ECC0E7F" w:rsidRPr="00B41502">
        <w:rPr>
          <w:rFonts w:ascii="Cambria" w:hAnsi="Cambria"/>
          <w:sz w:val="24"/>
          <w:szCs w:val="24"/>
          <w:lang w:val="en-US"/>
        </w:rPr>
        <w:t xml:space="preserve"> impact of community health promotion programs in empowering individuals to take charge of their health, leading to improved health outcomes"</w:t>
      </w:r>
      <w:r>
        <w:rPr>
          <w:rFonts w:ascii="Cambria" w:hAnsi="Cambria"/>
          <w:sz w:val="24"/>
          <w:szCs w:val="24"/>
          <w:lang w:val="en-US"/>
        </w:rPr>
        <w:t xml:space="preserve"> she says.</w:t>
      </w:r>
      <w:r w:rsidR="00DE5E85">
        <w:rPr>
          <w:rFonts w:ascii="Cambria" w:hAnsi="Cambria"/>
          <w:sz w:val="24"/>
          <w:szCs w:val="24"/>
          <w:lang w:val="en-US"/>
        </w:rPr>
        <w:t xml:space="preserve"> Indeed, t</w:t>
      </w:r>
      <w:r w:rsidR="000D2D50" w:rsidRPr="00B41502">
        <w:rPr>
          <w:rFonts w:ascii="Cambria" w:hAnsi="Cambria"/>
          <w:sz w:val="24"/>
          <w:szCs w:val="24"/>
          <w:lang w:val="en-US"/>
        </w:rPr>
        <w:t xml:space="preserve">he implementation of health promotion programs increased </w:t>
      </w:r>
      <w:r w:rsidR="000D2D50" w:rsidRPr="00B41502">
        <w:rPr>
          <w:rFonts w:ascii="Cambria" w:hAnsi="Cambria"/>
          <w:sz w:val="24"/>
          <w:szCs w:val="24"/>
          <w:lang w:val="en-US"/>
        </w:rPr>
        <w:lastRenderedPageBreak/>
        <w:t>awareness about maternal and neonatal health</w:t>
      </w:r>
      <w:r w:rsidR="00230A2D" w:rsidRPr="00B41502">
        <w:rPr>
          <w:rFonts w:ascii="Cambria" w:hAnsi="Cambria"/>
          <w:sz w:val="24"/>
          <w:szCs w:val="24"/>
          <w:lang w:val="en-US"/>
        </w:rPr>
        <w:t xml:space="preserve"> in and around the camp</w:t>
      </w:r>
      <w:r w:rsidR="00095DDE" w:rsidRPr="00B41502">
        <w:rPr>
          <w:rFonts w:ascii="Cambria" w:hAnsi="Cambria"/>
          <w:sz w:val="24"/>
          <w:szCs w:val="24"/>
          <w:lang w:val="en-US"/>
        </w:rPr>
        <w:t xml:space="preserve">, </w:t>
      </w:r>
      <w:r w:rsidR="00230A2D" w:rsidRPr="00B41502">
        <w:rPr>
          <w:rFonts w:ascii="Cambria" w:hAnsi="Cambria"/>
          <w:sz w:val="24"/>
          <w:szCs w:val="24"/>
          <w:lang w:val="en-US"/>
        </w:rPr>
        <w:t>f</w:t>
      </w:r>
      <w:r w:rsidR="00095DDE" w:rsidRPr="00B41502">
        <w:rPr>
          <w:rFonts w:ascii="Cambria" w:hAnsi="Cambria"/>
          <w:sz w:val="24"/>
          <w:szCs w:val="24"/>
          <w:lang w:val="en-US"/>
        </w:rPr>
        <w:t>oster</w:t>
      </w:r>
      <w:r w:rsidR="00230A2D" w:rsidRPr="00B41502">
        <w:rPr>
          <w:rFonts w:ascii="Cambria" w:hAnsi="Cambria"/>
          <w:sz w:val="24"/>
          <w:szCs w:val="24"/>
          <w:lang w:val="en-US"/>
        </w:rPr>
        <w:t>ing</w:t>
      </w:r>
      <w:r w:rsidR="00095DDE" w:rsidRPr="00B41502">
        <w:rPr>
          <w:rFonts w:ascii="Cambria" w:hAnsi="Cambria"/>
          <w:sz w:val="24"/>
          <w:szCs w:val="24"/>
          <w:lang w:val="en-US"/>
        </w:rPr>
        <w:t xml:space="preserve"> trust towards the existing services</w:t>
      </w:r>
      <w:r w:rsidR="006736DC">
        <w:rPr>
          <w:rFonts w:ascii="Cambria" w:hAnsi="Cambria"/>
          <w:sz w:val="24"/>
          <w:szCs w:val="24"/>
          <w:lang w:val="en-US"/>
        </w:rPr>
        <w:t xml:space="preserve"> and</w:t>
      </w:r>
      <w:r w:rsidR="00095DDE" w:rsidRPr="00B41502">
        <w:rPr>
          <w:rFonts w:ascii="Cambria" w:hAnsi="Cambria"/>
          <w:sz w:val="24"/>
          <w:szCs w:val="24"/>
          <w:lang w:val="en-US"/>
        </w:rPr>
        <w:t xml:space="preserve"> encouraging women to seek timely heath care. </w:t>
      </w:r>
    </w:p>
    <w:p w14:paraId="2CE08998" w14:textId="3C39316A" w:rsidR="00D816B0" w:rsidRDefault="00D816B0" w:rsidP="00B541FC">
      <w:pPr>
        <w:jc w:val="both"/>
        <w:rPr>
          <w:rFonts w:ascii="Cambria" w:hAnsi="Cambria"/>
          <w:sz w:val="24"/>
          <w:szCs w:val="24"/>
          <w:lang w:val="en-US"/>
        </w:rPr>
      </w:pPr>
      <w:r w:rsidRPr="00D816B0">
        <w:rPr>
          <w:rFonts w:ascii="Cambria" w:hAnsi="Cambria"/>
          <w:sz w:val="24"/>
          <w:szCs w:val="24"/>
          <w:lang w:val="en-US"/>
        </w:rPr>
        <w:t xml:space="preserve">Despite the </w:t>
      </w:r>
      <w:r w:rsidR="00AB16A9">
        <w:rPr>
          <w:rFonts w:ascii="Cambria" w:hAnsi="Cambria"/>
          <w:sz w:val="24"/>
          <w:szCs w:val="24"/>
          <w:lang w:val="en-US"/>
        </w:rPr>
        <w:t xml:space="preserve">several </w:t>
      </w:r>
      <w:r w:rsidRPr="00D816B0">
        <w:rPr>
          <w:rFonts w:ascii="Cambria" w:hAnsi="Cambria"/>
          <w:sz w:val="24"/>
          <w:szCs w:val="24"/>
          <w:lang w:val="en-US"/>
        </w:rPr>
        <w:t xml:space="preserve">persistent health </w:t>
      </w:r>
      <w:r>
        <w:rPr>
          <w:rFonts w:ascii="Cambria" w:hAnsi="Cambria"/>
          <w:sz w:val="24"/>
          <w:szCs w:val="24"/>
          <w:lang w:val="en-US"/>
        </w:rPr>
        <w:t>challenges</w:t>
      </w:r>
      <w:r w:rsidRPr="00D816B0">
        <w:rPr>
          <w:rFonts w:ascii="Cambria" w:hAnsi="Cambria"/>
          <w:sz w:val="24"/>
          <w:szCs w:val="24"/>
          <w:lang w:val="en-US"/>
        </w:rPr>
        <w:t xml:space="preserve"> in Kibondo for both refugee and host communities, </w:t>
      </w:r>
      <w:r w:rsidR="00D85A8E" w:rsidRPr="00D85A8E">
        <w:rPr>
          <w:rFonts w:ascii="Cambria" w:hAnsi="Cambria"/>
          <w:sz w:val="24"/>
          <w:szCs w:val="24"/>
          <w:lang w:val="en-US"/>
        </w:rPr>
        <w:t xml:space="preserve">investing in maternal and neonatal </w:t>
      </w:r>
      <w:r w:rsidR="00D85A8E">
        <w:rPr>
          <w:rFonts w:ascii="Cambria" w:hAnsi="Cambria"/>
          <w:sz w:val="24"/>
          <w:szCs w:val="24"/>
          <w:lang w:val="en-US"/>
        </w:rPr>
        <w:t>services</w:t>
      </w:r>
      <w:r w:rsidR="00D85A8E" w:rsidRPr="00D85A8E">
        <w:rPr>
          <w:rFonts w:ascii="Cambria" w:hAnsi="Cambria"/>
          <w:sz w:val="24"/>
          <w:szCs w:val="24"/>
          <w:lang w:val="en-US"/>
        </w:rPr>
        <w:t xml:space="preserve"> and prevention will have led to a real improvement in access to healthcare for mothers-to-be and their newborn babies.</w:t>
      </w:r>
    </w:p>
    <w:p w14:paraId="49644592" w14:textId="5E1A2A95" w:rsidR="00095DDE" w:rsidRPr="00B41502" w:rsidRDefault="00230A2D" w:rsidP="00B541FC">
      <w:pPr>
        <w:jc w:val="both"/>
        <w:rPr>
          <w:rFonts w:ascii="Cambria" w:hAnsi="Cambria"/>
          <w:sz w:val="24"/>
          <w:szCs w:val="24"/>
          <w:lang w:val="en-US"/>
        </w:rPr>
      </w:pPr>
      <w:r w:rsidRPr="00B41502">
        <w:rPr>
          <w:rFonts w:ascii="Cambria" w:hAnsi="Cambria"/>
          <w:sz w:val="24"/>
          <w:szCs w:val="24"/>
          <w:lang w:val="en-US"/>
        </w:rPr>
        <w:t>***</w:t>
      </w:r>
    </w:p>
    <w:p w14:paraId="3FE82A5A" w14:textId="082B08D0" w:rsidR="00095DDE" w:rsidRPr="00B41502" w:rsidRDefault="00712177" w:rsidP="00B541FC">
      <w:pPr>
        <w:jc w:val="both"/>
        <w:rPr>
          <w:rFonts w:ascii="Cambria" w:hAnsi="Cambria"/>
          <w:sz w:val="24"/>
          <w:szCs w:val="24"/>
          <w:lang w:val="en-US"/>
        </w:rPr>
      </w:pPr>
      <w:r w:rsidRPr="00B41502">
        <w:rPr>
          <w:rFonts w:ascii="Cambria" w:hAnsi="Cambria"/>
          <w:sz w:val="24"/>
          <w:szCs w:val="24"/>
          <w:lang w:val="en-US"/>
        </w:rPr>
        <w:t>MSF in Tanzania</w:t>
      </w:r>
    </w:p>
    <w:p w14:paraId="0D71BE42" w14:textId="76E03EA8" w:rsidR="00430434" w:rsidRPr="00B41502" w:rsidRDefault="00712177" w:rsidP="00712177">
      <w:pPr>
        <w:jc w:val="both"/>
        <w:rPr>
          <w:rFonts w:ascii="Cambria" w:hAnsi="Cambria"/>
          <w:sz w:val="24"/>
          <w:szCs w:val="24"/>
          <w:lang w:val="en-US"/>
        </w:rPr>
      </w:pPr>
      <w:r w:rsidRPr="00B41502">
        <w:rPr>
          <w:rFonts w:ascii="Cambria" w:hAnsi="Cambria"/>
          <w:sz w:val="24"/>
          <w:szCs w:val="24"/>
          <w:lang w:val="en-US"/>
        </w:rPr>
        <w:t xml:space="preserve">In 1993, MSF initiated its first emergency programs in Tanzania to aid refugees from Burundi, Rwanda, and the DRC </w:t>
      </w:r>
      <w:r w:rsidR="00D2100E" w:rsidRPr="00B41502">
        <w:rPr>
          <w:rFonts w:ascii="Cambria" w:hAnsi="Cambria"/>
          <w:sz w:val="24"/>
          <w:szCs w:val="24"/>
          <w:lang w:val="en-US"/>
        </w:rPr>
        <w:t>in Kigoma</w:t>
      </w:r>
      <w:r w:rsidRPr="00B41502">
        <w:rPr>
          <w:rFonts w:ascii="Cambria" w:hAnsi="Cambria"/>
          <w:sz w:val="24"/>
          <w:szCs w:val="24"/>
          <w:lang w:val="en-US"/>
        </w:rPr>
        <w:t>. From 1995 to 2001, various health interventions were implemented, including malaria control, water provision, and primary healthcare in Kasulu, Mtwara, and Kigoma.</w:t>
      </w:r>
      <w:r w:rsidR="00C91A09" w:rsidRPr="00B41502">
        <w:rPr>
          <w:rFonts w:ascii="Cambria" w:hAnsi="Cambria"/>
          <w:sz w:val="24"/>
          <w:szCs w:val="24"/>
          <w:lang w:val="en-US"/>
        </w:rPr>
        <w:t xml:space="preserve"> </w:t>
      </w:r>
      <w:r w:rsidR="003451AE" w:rsidRPr="00B41502">
        <w:rPr>
          <w:rFonts w:ascii="Cambria" w:hAnsi="Cambria"/>
          <w:sz w:val="24"/>
          <w:szCs w:val="24"/>
          <w:lang w:val="en-US"/>
        </w:rPr>
        <w:t>These projects were followed by others</w:t>
      </w:r>
      <w:r w:rsidRPr="00B41502">
        <w:rPr>
          <w:rFonts w:ascii="Cambria" w:hAnsi="Cambria"/>
          <w:sz w:val="24"/>
          <w:szCs w:val="24"/>
          <w:lang w:val="en-US"/>
        </w:rPr>
        <w:t>,</w:t>
      </w:r>
      <w:r w:rsidR="005F12E6" w:rsidRPr="00B41502">
        <w:rPr>
          <w:rFonts w:ascii="Cambria" w:hAnsi="Cambria"/>
          <w:sz w:val="24"/>
          <w:szCs w:val="24"/>
          <w:lang w:val="en-US"/>
        </w:rPr>
        <w:t xml:space="preserve"> </w:t>
      </w:r>
      <w:r w:rsidR="003451AE" w:rsidRPr="00B41502">
        <w:rPr>
          <w:rFonts w:ascii="Cambria" w:hAnsi="Cambria"/>
          <w:sz w:val="24"/>
          <w:szCs w:val="24"/>
          <w:lang w:val="en-US"/>
        </w:rPr>
        <w:t>fo</w:t>
      </w:r>
      <w:r w:rsidR="005F12E6" w:rsidRPr="00B41502">
        <w:rPr>
          <w:rFonts w:ascii="Cambria" w:hAnsi="Cambria"/>
          <w:sz w:val="24"/>
          <w:szCs w:val="24"/>
          <w:lang w:val="en-US"/>
        </w:rPr>
        <w:t>cus</w:t>
      </w:r>
      <w:r w:rsidR="00B666B1" w:rsidRPr="00B41502">
        <w:rPr>
          <w:rFonts w:ascii="Cambria" w:hAnsi="Cambria"/>
          <w:sz w:val="24"/>
          <w:szCs w:val="24"/>
          <w:lang w:val="en-US"/>
        </w:rPr>
        <w:t>ing</w:t>
      </w:r>
      <w:r w:rsidR="005F12E6" w:rsidRPr="00B41502">
        <w:rPr>
          <w:rFonts w:ascii="Cambria" w:hAnsi="Cambria"/>
          <w:sz w:val="24"/>
          <w:szCs w:val="24"/>
          <w:lang w:val="en-US"/>
        </w:rPr>
        <w:t xml:space="preserve"> on</w:t>
      </w:r>
      <w:r w:rsidRPr="00B41502">
        <w:rPr>
          <w:rFonts w:ascii="Cambria" w:hAnsi="Cambria"/>
          <w:sz w:val="24"/>
          <w:szCs w:val="24"/>
          <w:lang w:val="en-US"/>
        </w:rPr>
        <w:t xml:space="preserve"> emergency preparedness </w:t>
      </w:r>
      <w:r w:rsidR="005F12E6" w:rsidRPr="00B41502">
        <w:rPr>
          <w:rFonts w:ascii="Cambria" w:hAnsi="Cambria"/>
          <w:sz w:val="24"/>
          <w:szCs w:val="24"/>
          <w:lang w:val="en-US"/>
        </w:rPr>
        <w:t>against</w:t>
      </w:r>
      <w:r w:rsidRPr="00B41502">
        <w:rPr>
          <w:rFonts w:ascii="Cambria" w:hAnsi="Cambria"/>
          <w:sz w:val="24"/>
          <w:szCs w:val="24"/>
          <w:lang w:val="en-US"/>
        </w:rPr>
        <w:t xml:space="preserve"> cholera epidemics</w:t>
      </w:r>
      <w:r w:rsidR="005F12E6" w:rsidRPr="00B41502">
        <w:rPr>
          <w:rFonts w:ascii="Cambria" w:hAnsi="Cambria"/>
          <w:sz w:val="24"/>
          <w:szCs w:val="24"/>
          <w:lang w:val="en-US"/>
        </w:rPr>
        <w:t>,</w:t>
      </w:r>
      <w:r w:rsidRPr="00B41502">
        <w:rPr>
          <w:rFonts w:ascii="Cambria" w:hAnsi="Cambria"/>
          <w:sz w:val="24"/>
          <w:szCs w:val="24"/>
          <w:lang w:val="en-US"/>
        </w:rPr>
        <w:t xml:space="preserve"> malaria</w:t>
      </w:r>
      <w:r w:rsidR="005F12E6" w:rsidRPr="00B41502">
        <w:rPr>
          <w:rFonts w:ascii="Cambria" w:hAnsi="Cambria"/>
          <w:sz w:val="24"/>
          <w:szCs w:val="24"/>
          <w:lang w:val="en-US"/>
        </w:rPr>
        <w:t xml:space="preserve"> outbreak responses as well as </w:t>
      </w:r>
      <w:r w:rsidR="00C91A09" w:rsidRPr="00B41502">
        <w:rPr>
          <w:rFonts w:ascii="Cambria" w:hAnsi="Cambria"/>
          <w:sz w:val="24"/>
          <w:szCs w:val="24"/>
          <w:lang w:val="en-US"/>
        </w:rPr>
        <w:t>on</w:t>
      </w:r>
      <w:r w:rsidRPr="00B41502">
        <w:rPr>
          <w:rFonts w:ascii="Cambria" w:hAnsi="Cambria"/>
          <w:sz w:val="24"/>
          <w:szCs w:val="24"/>
          <w:lang w:val="en-US"/>
        </w:rPr>
        <w:t xml:space="preserve"> HIV/AIDS</w:t>
      </w:r>
      <w:r w:rsidR="005F12E6" w:rsidRPr="00B41502">
        <w:rPr>
          <w:rFonts w:ascii="Cambria" w:hAnsi="Cambria"/>
          <w:sz w:val="24"/>
          <w:szCs w:val="24"/>
          <w:lang w:val="en-US"/>
        </w:rPr>
        <w:t xml:space="preserve"> </w:t>
      </w:r>
      <w:r w:rsidR="00C91A09" w:rsidRPr="00B41502">
        <w:rPr>
          <w:rFonts w:ascii="Cambria" w:hAnsi="Cambria"/>
          <w:sz w:val="24"/>
          <w:szCs w:val="24"/>
          <w:lang w:val="en-US"/>
        </w:rPr>
        <w:t>treatment and prevention.</w:t>
      </w:r>
    </w:p>
    <w:p w14:paraId="7789FFD3" w14:textId="70F4DD6D" w:rsidR="003A5F8F" w:rsidRPr="00B41502" w:rsidRDefault="00712177" w:rsidP="00712177">
      <w:pPr>
        <w:jc w:val="both"/>
        <w:rPr>
          <w:rFonts w:ascii="Cambria" w:hAnsi="Cambria"/>
          <w:sz w:val="24"/>
          <w:szCs w:val="24"/>
          <w:lang w:val="en-US"/>
        </w:rPr>
      </w:pPr>
      <w:r w:rsidRPr="00B41502">
        <w:rPr>
          <w:rFonts w:ascii="Cambria" w:hAnsi="Cambria"/>
          <w:sz w:val="24"/>
          <w:szCs w:val="24"/>
          <w:lang w:val="en-US"/>
        </w:rPr>
        <w:t>In 2015,</w:t>
      </w:r>
      <w:r w:rsidR="00C91A09" w:rsidRPr="00B41502">
        <w:rPr>
          <w:rFonts w:ascii="Cambria" w:hAnsi="Cambria"/>
          <w:sz w:val="24"/>
          <w:szCs w:val="24"/>
          <w:lang w:val="en-US"/>
        </w:rPr>
        <w:t xml:space="preserve"> MSF started working in refugee settings </w:t>
      </w:r>
      <w:r w:rsidR="00B1197C" w:rsidRPr="00B41502">
        <w:rPr>
          <w:rFonts w:ascii="Cambria" w:hAnsi="Cambria"/>
          <w:sz w:val="24"/>
          <w:szCs w:val="24"/>
          <w:lang w:val="en-US"/>
        </w:rPr>
        <w:t>of Nyarugusu and Nduta</w:t>
      </w:r>
      <w:r w:rsidR="000B2AA8" w:rsidRPr="00B41502">
        <w:rPr>
          <w:rFonts w:ascii="Cambria" w:hAnsi="Cambria"/>
          <w:sz w:val="24"/>
          <w:szCs w:val="24"/>
          <w:lang w:val="en-US"/>
        </w:rPr>
        <w:t>, in Kibondo where its teams</w:t>
      </w:r>
      <w:r w:rsidR="00072A70" w:rsidRPr="00B41502">
        <w:rPr>
          <w:rFonts w:ascii="Cambria" w:hAnsi="Cambria"/>
          <w:sz w:val="24"/>
          <w:szCs w:val="24"/>
          <w:lang w:val="en-US"/>
        </w:rPr>
        <w:t xml:space="preserve"> opened</w:t>
      </w:r>
      <w:r w:rsidRPr="00B41502">
        <w:rPr>
          <w:rFonts w:ascii="Cambria" w:hAnsi="Cambria"/>
          <w:sz w:val="24"/>
          <w:szCs w:val="24"/>
          <w:lang w:val="en-US"/>
        </w:rPr>
        <w:t xml:space="preserve"> a 175-bed hospital offering primary healthcare and health promotion</w:t>
      </w:r>
      <w:r w:rsidR="000B2AA8" w:rsidRPr="00B41502">
        <w:rPr>
          <w:rFonts w:ascii="Cambria" w:hAnsi="Cambria"/>
          <w:sz w:val="24"/>
          <w:szCs w:val="24"/>
          <w:lang w:val="en-US"/>
        </w:rPr>
        <w:t>.</w:t>
      </w:r>
      <w:r w:rsidRPr="00B41502">
        <w:rPr>
          <w:rFonts w:ascii="Cambria" w:hAnsi="Cambria"/>
          <w:sz w:val="24"/>
          <w:szCs w:val="24"/>
          <w:lang w:val="en-US"/>
        </w:rPr>
        <w:t xml:space="preserve"> </w:t>
      </w:r>
    </w:p>
    <w:p w14:paraId="7B502AED" w14:textId="04A6ECB2" w:rsidR="00712177" w:rsidRPr="00B41502" w:rsidRDefault="003A5F8F" w:rsidP="00712177">
      <w:pPr>
        <w:jc w:val="both"/>
        <w:rPr>
          <w:rFonts w:ascii="Cambria" w:hAnsi="Cambria"/>
          <w:sz w:val="24"/>
          <w:szCs w:val="24"/>
          <w:lang w:val="en-US"/>
        </w:rPr>
      </w:pPr>
      <w:r w:rsidRPr="00B41502">
        <w:rPr>
          <w:rFonts w:ascii="Cambria" w:hAnsi="Cambria"/>
          <w:sz w:val="24"/>
          <w:szCs w:val="24"/>
          <w:lang w:val="en-US"/>
        </w:rPr>
        <w:t xml:space="preserve">In 2023, </w:t>
      </w:r>
      <w:r w:rsidR="00712177" w:rsidRPr="00B41502">
        <w:rPr>
          <w:rFonts w:ascii="Cambria" w:hAnsi="Cambria"/>
          <w:sz w:val="24"/>
          <w:szCs w:val="24"/>
          <w:lang w:val="en-US"/>
        </w:rPr>
        <w:t xml:space="preserve">MSF continued to </w:t>
      </w:r>
      <w:r w:rsidR="009A79CA" w:rsidRPr="00B41502">
        <w:rPr>
          <w:rFonts w:ascii="Cambria" w:hAnsi="Cambria"/>
          <w:sz w:val="24"/>
          <w:szCs w:val="24"/>
          <w:lang w:val="en-US"/>
        </w:rPr>
        <w:t>support the ministry of health in its efforts to respond</w:t>
      </w:r>
      <w:r w:rsidR="00712177" w:rsidRPr="00B41502">
        <w:rPr>
          <w:rFonts w:ascii="Cambria" w:hAnsi="Cambria"/>
          <w:sz w:val="24"/>
          <w:szCs w:val="24"/>
          <w:lang w:val="en-US"/>
        </w:rPr>
        <w:t xml:space="preserve"> to cholera</w:t>
      </w:r>
      <w:r w:rsidR="009A79CA" w:rsidRPr="00B41502">
        <w:rPr>
          <w:rFonts w:ascii="Cambria" w:hAnsi="Cambria"/>
          <w:sz w:val="24"/>
          <w:szCs w:val="24"/>
          <w:lang w:val="en-US"/>
        </w:rPr>
        <w:t xml:space="preserve"> and Marburg fever</w:t>
      </w:r>
      <w:r w:rsidR="00712177" w:rsidRPr="00B41502">
        <w:rPr>
          <w:rFonts w:ascii="Cambria" w:hAnsi="Cambria"/>
          <w:sz w:val="24"/>
          <w:szCs w:val="24"/>
          <w:lang w:val="en-US"/>
        </w:rPr>
        <w:t xml:space="preserve"> outbreaks </w:t>
      </w:r>
      <w:r w:rsidR="009A79CA" w:rsidRPr="00B41502">
        <w:rPr>
          <w:rFonts w:ascii="Cambria" w:hAnsi="Cambria"/>
          <w:sz w:val="24"/>
          <w:szCs w:val="24"/>
          <w:lang w:val="en-US"/>
        </w:rPr>
        <w:t>as well as</w:t>
      </w:r>
      <w:r w:rsidR="00712177" w:rsidRPr="00B41502">
        <w:rPr>
          <w:rFonts w:ascii="Cambria" w:hAnsi="Cambria"/>
          <w:sz w:val="24"/>
          <w:szCs w:val="24"/>
          <w:lang w:val="en-US"/>
        </w:rPr>
        <w:t xml:space="preserve"> other health emergencies,</w:t>
      </w:r>
      <w:r w:rsidR="009A79CA" w:rsidRPr="00B41502">
        <w:rPr>
          <w:rFonts w:ascii="Cambria" w:hAnsi="Cambria"/>
          <w:sz w:val="24"/>
          <w:szCs w:val="24"/>
          <w:lang w:val="en-US"/>
        </w:rPr>
        <w:t xml:space="preserve"> including</w:t>
      </w:r>
      <w:r w:rsidR="00712177" w:rsidRPr="00B41502">
        <w:rPr>
          <w:rFonts w:ascii="Cambria" w:hAnsi="Cambria"/>
          <w:sz w:val="24"/>
          <w:szCs w:val="24"/>
          <w:lang w:val="en-US"/>
        </w:rPr>
        <w:t xml:space="preserve"> malaria </w:t>
      </w:r>
      <w:r w:rsidR="009A79CA" w:rsidRPr="00B41502">
        <w:rPr>
          <w:rFonts w:ascii="Cambria" w:hAnsi="Cambria"/>
          <w:sz w:val="24"/>
          <w:szCs w:val="24"/>
          <w:lang w:val="en-US"/>
        </w:rPr>
        <w:t>response and mass</w:t>
      </w:r>
      <w:r w:rsidR="00712177" w:rsidRPr="00B41502">
        <w:rPr>
          <w:rFonts w:ascii="Cambria" w:hAnsi="Cambria"/>
          <w:sz w:val="24"/>
          <w:szCs w:val="24"/>
          <w:lang w:val="en-US"/>
        </w:rPr>
        <w:t xml:space="preserve"> vaccination</w:t>
      </w:r>
      <w:r w:rsidR="009A79CA" w:rsidRPr="00B41502">
        <w:rPr>
          <w:rFonts w:ascii="Cambria" w:hAnsi="Cambria"/>
          <w:sz w:val="24"/>
          <w:szCs w:val="24"/>
          <w:lang w:val="en-US"/>
        </w:rPr>
        <w:t xml:space="preserve">. </w:t>
      </w:r>
      <w:r w:rsidR="00712177" w:rsidRPr="00B41502">
        <w:rPr>
          <w:rFonts w:ascii="Cambria" w:hAnsi="Cambria"/>
          <w:sz w:val="24"/>
          <w:szCs w:val="24"/>
          <w:lang w:val="en-US"/>
        </w:rPr>
        <w:t>In the Southern part of Tanzania</w:t>
      </w:r>
      <w:r w:rsidR="009A79CA" w:rsidRPr="00B41502">
        <w:rPr>
          <w:rFonts w:ascii="Cambria" w:hAnsi="Cambria"/>
          <w:sz w:val="24"/>
          <w:szCs w:val="24"/>
          <w:lang w:val="en-US"/>
        </w:rPr>
        <w:t>,</w:t>
      </w:r>
      <w:r w:rsidR="00712177" w:rsidRPr="00B41502">
        <w:rPr>
          <w:rFonts w:ascii="Cambria" w:hAnsi="Cambria"/>
          <w:sz w:val="24"/>
          <w:szCs w:val="24"/>
          <w:lang w:val="en-US"/>
        </w:rPr>
        <w:t xml:space="preserve"> Lindi Region,</w:t>
      </w:r>
      <w:r w:rsidR="009A79CA" w:rsidRPr="00B41502">
        <w:rPr>
          <w:rFonts w:ascii="Cambria" w:hAnsi="Cambria"/>
          <w:sz w:val="24"/>
          <w:szCs w:val="24"/>
          <w:lang w:val="en-US"/>
        </w:rPr>
        <w:t xml:space="preserve"> MSF launched a </w:t>
      </w:r>
      <w:r w:rsidR="00B41502" w:rsidRPr="00B41502">
        <w:rPr>
          <w:rFonts w:ascii="Cambria" w:hAnsi="Cambria"/>
          <w:sz w:val="24"/>
          <w:szCs w:val="24"/>
          <w:lang w:val="en-US"/>
        </w:rPr>
        <w:t>program in</w:t>
      </w:r>
      <w:r w:rsidR="00712177" w:rsidRPr="00B41502">
        <w:rPr>
          <w:rFonts w:ascii="Cambria" w:hAnsi="Cambria"/>
          <w:sz w:val="24"/>
          <w:szCs w:val="24"/>
          <w:lang w:val="en-US"/>
        </w:rPr>
        <w:t xml:space="preserve"> Liwale District hospital to improve access to primary and secondary health care of pregnant women and children. </w:t>
      </w:r>
    </w:p>
    <w:p w14:paraId="64C2AE83" w14:textId="77777777" w:rsidR="00712177" w:rsidRPr="00194377" w:rsidRDefault="00712177" w:rsidP="00B541FC">
      <w:pPr>
        <w:jc w:val="both"/>
        <w:rPr>
          <w:rFonts w:ascii="Cambria" w:hAnsi="Cambria"/>
          <w:sz w:val="24"/>
          <w:szCs w:val="24"/>
          <w:lang w:val="en-US"/>
        </w:rPr>
      </w:pPr>
    </w:p>
    <w:p w14:paraId="5F84F0AE" w14:textId="4E6DE312" w:rsidR="00E61A94" w:rsidRPr="00194377" w:rsidRDefault="00E61A94" w:rsidP="5C403CCA">
      <w:pPr>
        <w:jc w:val="both"/>
        <w:rPr>
          <w:rFonts w:ascii="Cambria" w:hAnsi="Cambria"/>
          <w:sz w:val="24"/>
          <w:szCs w:val="24"/>
          <w:lang w:val="en-US"/>
        </w:rPr>
      </w:pPr>
    </w:p>
    <w:sectPr w:rsidR="00E61A94" w:rsidRPr="00194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A7"/>
    <w:rsid w:val="000227A7"/>
    <w:rsid w:val="00023AE7"/>
    <w:rsid w:val="00072A70"/>
    <w:rsid w:val="0007457B"/>
    <w:rsid w:val="00095DDE"/>
    <w:rsid w:val="000B2AA8"/>
    <w:rsid w:val="000C0436"/>
    <w:rsid w:val="000D2D50"/>
    <w:rsid w:val="000E5577"/>
    <w:rsid w:val="00144BC7"/>
    <w:rsid w:val="00194377"/>
    <w:rsid w:val="001A059F"/>
    <w:rsid w:val="001F746D"/>
    <w:rsid w:val="00230A2D"/>
    <w:rsid w:val="00234251"/>
    <w:rsid w:val="0029000A"/>
    <w:rsid w:val="002C2E04"/>
    <w:rsid w:val="003451AE"/>
    <w:rsid w:val="00363843"/>
    <w:rsid w:val="0036488E"/>
    <w:rsid w:val="003673EA"/>
    <w:rsid w:val="003A5F8F"/>
    <w:rsid w:val="003A655D"/>
    <w:rsid w:val="003B3E7C"/>
    <w:rsid w:val="003C52F0"/>
    <w:rsid w:val="003E1C88"/>
    <w:rsid w:val="003E74D3"/>
    <w:rsid w:val="004116B3"/>
    <w:rsid w:val="00430434"/>
    <w:rsid w:val="004659E0"/>
    <w:rsid w:val="00477C84"/>
    <w:rsid w:val="0048451F"/>
    <w:rsid w:val="00493F3E"/>
    <w:rsid w:val="005251AA"/>
    <w:rsid w:val="0053366B"/>
    <w:rsid w:val="005541F9"/>
    <w:rsid w:val="005C7D7F"/>
    <w:rsid w:val="005E40D0"/>
    <w:rsid w:val="005F12E6"/>
    <w:rsid w:val="00632A0C"/>
    <w:rsid w:val="006736DC"/>
    <w:rsid w:val="0067431A"/>
    <w:rsid w:val="006A2188"/>
    <w:rsid w:val="006B181C"/>
    <w:rsid w:val="006C3B0D"/>
    <w:rsid w:val="006D4634"/>
    <w:rsid w:val="006E0949"/>
    <w:rsid w:val="006F1D6E"/>
    <w:rsid w:val="00711F5E"/>
    <w:rsid w:val="00712177"/>
    <w:rsid w:val="007450A7"/>
    <w:rsid w:val="007527DD"/>
    <w:rsid w:val="007601B7"/>
    <w:rsid w:val="00764459"/>
    <w:rsid w:val="00792DA5"/>
    <w:rsid w:val="007F74E5"/>
    <w:rsid w:val="00802113"/>
    <w:rsid w:val="00815649"/>
    <w:rsid w:val="008B30EC"/>
    <w:rsid w:val="008C3BB6"/>
    <w:rsid w:val="00902C0D"/>
    <w:rsid w:val="009915BE"/>
    <w:rsid w:val="009A79CA"/>
    <w:rsid w:val="009D2C9A"/>
    <w:rsid w:val="00A07FF3"/>
    <w:rsid w:val="00AA58CE"/>
    <w:rsid w:val="00AB16A9"/>
    <w:rsid w:val="00AD0819"/>
    <w:rsid w:val="00AF32F6"/>
    <w:rsid w:val="00AF397E"/>
    <w:rsid w:val="00AF6D52"/>
    <w:rsid w:val="00B1197C"/>
    <w:rsid w:val="00B41502"/>
    <w:rsid w:val="00B541FC"/>
    <w:rsid w:val="00B666B1"/>
    <w:rsid w:val="00B7316D"/>
    <w:rsid w:val="00BF24BF"/>
    <w:rsid w:val="00C060FE"/>
    <w:rsid w:val="00C16D89"/>
    <w:rsid w:val="00C35DC5"/>
    <w:rsid w:val="00C82ED1"/>
    <w:rsid w:val="00C91A09"/>
    <w:rsid w:val="00CF39D3"/>
    <w:rsid w:val="00D2100E"/>
    <w:rsid w:val="00D816B0"/>
    <w:rsid w:val="00D85A8E"/>
    <w:rsid w:val="00DD287E"/>
    <w:rsid w:val="00DE5E85"/>
    <w:rsid w:val="00E01C79"/>
    <w:rsid w:val="00E37F96"/>
    <w:rsid w:val="00E5788F"/>
    <w:rsid w:val="00E61A94"/>
    <w:rsid w:val="00EA24B2"/>
    <w:rsid w:val="00EE307D"/>
    <w:rsid w:val="00F3660F"/>
    <w:rsid w:val="00F54576"/>
    <w:rsid w:val="00FC7AFD"/>
    <w:rsid w:val="00FD5349"/>
    <w:rsid w:val="00FD7B65"/>
    <w:rsid w:val="00FF0306"/>
    <w:rsid w:val="0192098C"/>
    <w:rsid w:val="054E9C85"/>
    <w:rsid w:val="0BD29F82"/>
    <w:rsid w:val="11CEC39F"/>
    <w:rsid w:val="1298C08B"/>
    <w:rsid w:val="139966AF"/>
    <w:rsid w:val="1707F2E8"/>
    <w:rsid w:val="196CA462"/>
    <w:rsid w:val="1B402EC9"/>
    <w:rsid w:val="2566A692"/>
    <w:rsid w:val="25968A0A"/>
    <w:rsid w:val="25994DB3"/>
    <w:rsid w:val="274D4ABE"/>
    <w:rsid w:val="2800A409"/>
    <w:rsid w:val="292A769C"/>
    <w:rsid w:val="2DDB1D60"/>
    <w:rsid w:val="30EE9352"/>
    <w:rsid w:val="31844D22"/>
    <w:rsid w:val="322E5153"/>
    <w:rsid w:val="329FD816"/>
    <w:rsid w:val="370EEF87"/>
    <w:rsid w:val="39539A50"/>
    <w:rsid w:val="3ADB5209"/>
    <w:rsid w:val="41C542CB"/>
    <w:rsid w:val="45B96157"/>
    <w:rsid w:val="4C9D4E8D"/>
    <w:rsid w:val="4D7F11F4"/>
    <w:rsid w:val="4EB5AB80"/>
    <w:rsid w:val="51BE3152"/>
    <w:rsid w:val="5301EDDB"/>
    <w:rsid w:val="5583958F"/>
    <w:rsid w:val="57A89AC9"/>
    <w:rsid w:val="5AD5C62D"/>
    <w:rsid w:val="5C403CCA"/>
    <w:rsid w:val="60DA4E52"/>
    <w:rsid w:val="62794391"/>
    <w:rsid w:val="685CAAD3"/>
    <w:rsid w:val="69BBE381"/>
    <w:rsid w:val="6BD2AF9E"/>
    <w:rsid w:val="6CE8A91A"/>
    <w:rsid w:val="72FCA489"/>
    <w:rsid w:val="740B8D58"/>
    <w:rsid w:val="75C797B4"/>
    <w:rsid w:val="765B2C1D"/>
    <w:rsid w:val="7810F0D2"/>
    <w:rsid w:val="7A04F71A"/>
    <w:rsid w:val="7BFEBA3E"/>
    <w:rsid w:val="7ECC0E7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574"/>
  <w15:docId w15:val="{D33C9340-F30F-498A-9963-678B75E0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60FE"/>
    <w:rPr>
      <w:sz w:val="16"/>
      <w:szCs w:val="16"/>
    </w:rPr>
  </w:style>
  <w:style w:type="paragraph" w:styleId="CommentText">
    <w:name w:val="annotation text"/>
    <w:basedOn w:val="Normal"/>
    <w:link w:val="CommentTextChar"/>
    <w:uiPriority w:val="99"/>
    <w:unhideWhenUsed/>
    <w:rsid w:val="00C060FE"/>
    <w:pPr>
      <w:spacing w:line="240" w:lineRule="auto"/>
    </w:pPr>
    <w:rPr>
      <w:sz w:val="20"/>
      <w:szCs w:val="20"/>
    </w:rPr>
  </w:style>
  <w:style w:type="character" w:customStyle="1" w:styleId="CommentTextChar">
    <w:name w:val="Comment Text Char"/>
    <w:basedOn w:val="DefaultParagraphFont"/>
    <w:link w:val="CommentText"/>
    <w:uiPriority w:val="99"/>
    <w:rsid w:val="00C060FE"/>
    <w:rPr>
      <w:sz w:val="20"/>
      <w:szCs w:val="20"/>
    </w:rPr>
  </w:style>
  <w:style w:type="paragraph" w:styleId="CommentSubject">
    <w:name w:val="annotation subject"/>
    <w:basedOn w:val="CommentText"/>
    <w:next w:val="CommentText"/>
    <w:link w:val="CommentSubjectChar"/>
    <w:uiPriority w:val="99"/>
    <w:semiHidden/>
    <w:unhideWhenUsed/>
    <w:rsid w:val="00C060FE"/>
    <w:rPr>
      <w:b/>
      <w:bCs/>
    </w:rPr>
  </w:style>
  <w:style w:type="character" w:customStyle="1" w:styleId="CommentSubjectChar">
    <w:name w:val="Comment Subject Char"/>
    <w:basedOn w:val="CommentTextChar"/>
    <w:link w:val="CommentSubject"/>
    <w:uiPriority w:val="99"/>
    <w:semiHidden/>
    <w:rsid w:val="00C060FE"/>
    <w:rPr>
      <w:b/>
      <w:bCs/>
      <w:sz w:val="20"/>
      <w:szCs w:val="20"/>
    </w:rPr>
  </w:style>
  <w:style w:type="paragraph" w:styleId="Title">
    <w:name w:val="Title"/>
    <w:basedOn w:val="Normal"/>
    <w:next w:val="Normal"/>
    <w:link w:val="TitleChar"/>
    <w:uiPriority w:val="10"/>
    <w:qFormat/>
    <w:rsid w:val="00194377"/>
    <w:pPr>
      <w:spacing w:after="0" w:line="240" w:lineRule="auto"/>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194377"/>
    <w:rPr>
      <w:rFonts w:ascii="Cambria" w:eastAsiaTheme="majorEastAsia" w:hAnsi="Cambr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D28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DOCID-5569591-3396</_dlc_DocId>
    <lcf76f155ced4ddcb4097134ff3c332f xmlns="6848add2-1990-4ede-a16f-432cbd05b2cb">
      <Terms xmlns="http://schemas.microsoft.com/office/infopath/2007/PartnerControls"/>
    </lcf76f155ced4ddcb4097134ff3c332f>
    <_dlc_DocIdUrl xmlns="b5aab738-2f7d-4cde-8d2b-eeae14c19eed">
      <Url>https://msfintl.sharepoint.com/sites/msfintlcommunities/Communication/_layouts/15/DocIdRedir.aspx?ID=DOCID-5569591-3396</Url>
      <Description>DOCID-5569591-3396</Description>
    </_dlc_DocIdUrl>
  </documentManagement>
</p:properties>
</file>

<file path=customXml/itemProps1.xml><?xml version="1.0" encoding="utf-8"?>
<ds:datastoreItem xmlns:ds="http://schemas.openxmlformats.org/officeDocument/2006/customXml" ds:itemID="{B3F6132F-B4B5-47CE-B1C0-1AB43525CCFB}">
  <ds:schemaRefs>
    <ds:schemaRef ds:uri="http://schemas.microsoft.com/sharepoint/v3/contenttype/forms"/>
  </ds:schemaRefs>
</ds:datastoreItem>
</file>

<file path=customXml/itemProps2.xml><?xml version="1.0" encoding="utf-8"?>
<ds:datastoreItem xmlns:ds="http://schemas.openxmlformats.org/officeDocument/2006/customXml" ds:itemID="{E1A066C5-AD1F-4F55-861B-6BF4FC529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5DFE1-3907-41D5-BD4E-5A80FDA5CD3D}">
  <ds:schemaRefs>
    <ds:schemaRef ds:uri="http://schemas.microsoft.com/sharepoint/events"/>
  </ds:schemaRefs>
</ds:datastoreItem>
</file>

<file path=customXml/itemProps4.xml><?xml version="1.0" encoding="utf-8"?>
<ds:datastoreItem xmlns:ds="http://schemas.openxmlformats.org/officeDocument/2006/customXml" ds:itemID="{EEFB9E8C-7E1E-42E4-8593-D7E172F8443B}">
  <ds:schemaRefs>
    <ds:schemaRef ds:uri="http://schemas.microsoft.com/office/2006/documentManagement/types"/>
    <ds:schemaRef ds:uri="http://www.w3.org/XML/1998/namespace"/>
    <ds:schemaRef ds:uri="20c1abfa-485b-41c9-a329-38772ca1fd48"/>
    <ds:schemaRef ds:uri="b5aab738-2f7d-4cde-8d2b-eeae14c19eed"/>
    <ds:schemaRef ds:uri="http://schemas.microsoft.com/office/infopath/2007/PartnerControls"/>
    <ds:schemaRef ds:uri="http://purl.org/dc/elements/1.1/"/>
    <ds:schemaRef ds:uri="http://purl.org/dc/terms/"/>
    <ds:schemaRef ds:uri="http://schemas.openxmlformats.org/package/2006/metadata/core-properties"/>
    <ds:schemaRef ds:uri="6848add2-1990-4ede-a16f-432cbd05b2c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3629</Characters>
  <Application>Microsoft Office Word</Application>
  <DocSecurity>4</DocSecurity>
  <Lines>62</Lines>
  <Paragraphs>30</Paragraphs>
  <ScaleCrop>false</ScaleCrop>
  <Company>MSF</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MSFCH-Nduta-MTL</dc:creator>
  <cp:keywords/>
  <dc:description/>
  <cp:lastModifiedBy>Nkosi Mahlangu</cp:lastModifiedBy>
  <cp:revision>2</cp:revision>
  <dcterms:created xsi:type="dcterms:W3CDTF">2024-09-04T08:42:00Z</dcterms:created>
  <dcterms:modified xsi:type="dcterms:W3CDTF">2024-09-04T08:42:00Z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fc473537-949a-41e6-8ff7-e866de2e6698</vt:lpwstr>
  </property>
  <property fmtid="{D5CDD505-2E9C-101B-9397-08002B2CF9AE}" pid="4" name="MediaServiceImageTags">
    <vt:lpwstr/>
  </property>
</Properties>
</file>